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550" w:rsidRPr="000C7550" w:rsidRDefault="000C7550" w:rsidP="000C7550">
      <w:pPr>
        <w:spacing w:after="0" w:line="36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  <w:r w:rsidRPr="000C7550">
        <w:rPr>
          <w:rFonts w:ascii="Bookman Old Style" w:eastAsia="Times New Roman" w:hAnsi="Bookman Old Style" w:cs="Arial"/>
          <w:b/>
          <w:sz w:val="32"/>
          <w:szCs w:val="32"/>
          <w:lang w:eastAsia="pl-PL"/>
        </w:rPr>
        <w:t>Regulamin wyboru najlepszego ucznia w klasie</w:t>
      </w:r>
    </w:p>
    <w:p w:rsidR="000C7550" w:rsidRDefault="000C7550" w:rsidP="000C7550">
      <w:pPr>
        <w:spacing w:after="0" w:line="36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  <w:r w:rsidRPr="000C7550">
        <w:rPr>
          <w:rFonts w:ascii="Bookman Old Style" w:eastAsia="Times New Roman" w:hAnsi="Bookman Old Style" w:cs="Arial"/>
          <w:b/>
          <w:sz w:val="32"/>
          <w:szCs w:val="32"/>
          <w:lang w:eastAsia="pl-PL"/>
        </w:rPr>
        <w:t>i najlepszego ucznia w szkole</w:t>
      </w:r>
    </w:p>
    <w:p w:rsidR="000C7550" w:rsidRDefault="000C7550" w:rsidP="000C7550">
      <w:pPr>
        <w:spacing w:after="0" w:line="24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</w:p>
    <w:p w:rsidR="000C7550" w:rsidRPr="000C7550" w:rsidRDefault="000C7550" w:rsidP="000C7550">
      <w:pPr>
        <w:spacing w:after="0" w:line="240" w:lineRule="auto"/>
        <w:jc w:val="center"/>
        <w:rPr>
          <w:rFonts w:ascii="Bookman Old Style" w:eastAsia="Times New Roman" w:hAnsi="Bookman Old Style" w:cs="Arial"/>
          <w:b/>
          <w:sz w:val="32"/>
          <w:szCs w:val="32"/>
          <w:lang w:eastAsia="pl-PL"/>
        </w:rPr>
      </w:pPr>
    </w:p>
    <w:p w:rsidR="000C7550" w:rsidRDefault="000C7550" w:rsidP="000C7550">
      <w:pPr>
        <w:spacing w:after="0" w:line="36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1.Szkoła promuje uczniów zdolnych. </w:t>
      </w:r>
    </w:p>
    <w:p w:rsidR="000C7550" w:rsidRPr="000C7550" w:rsidRDefault="000C7550" w:rsidP="000C7550">
      <w:pPr>
        <w:spacing w:after="0" w:line="360" w:lineRule="auto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0C7550" w:rsidRDefault="000C7550" w:rsidP="000C7550">
      <w:pPr>
        <w:spacing w:after="0" w:line="360" w:lineRule="auto"/>
        <w:ind w:left="426" w:hanging="426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2.W 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szkole Podstawowej im. ks. Jana Twardowskiego                        w Grabinach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wybierany jest najlepszy uczeń w każdej z klas oraz najlepszy uczeń szkoły. </w:t>
      </w:r>
    </w:p>
    <w:p w:rsidR="000C7550" w:rsidRDefault="000C7550" w:rsidP="000C7550">
      <w:pPr>
        <w:spacing w:after="0" w:line="360" w:lineRule="auto"/>
        <w:ind w:left="426" w:hanging="426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0C7550" w:rsidRDefault="000C7550" w:rsidP="000C7550">
      <w:pPr>
        <w:spacing w:after="0" w:line="360" w:lineRule="auto"/>
        <w:ind w:left="284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3.Tytuł najlepszego ucznia klasy otrzymuje osoba, która uzyskała najwyższą średnią w klasie. </w:t>
      </w:r>
    </w:p>
    <w:p w:rsidR="000C7550" w:rsidRDefault="000C7550" w:rsidP="000C7550">
      <w:pPr>
        <w:spacing w:after="0" w:line="360" w:lineRule="auto"/>
        <w:ind w:left="284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0C7550" w:rsidRDefault="000C7550" w:rsidP="000C7550">
      <w:pPr>
        <w:spacing w:after="0" w:line="360" w:lineRule="auto"/>
        <w:ind w:left="284" w:hanging="142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•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W przypadku dwóch lub kilku uczniów z taką samą średnią ocen wychowawca ma prawo przyznać tytuł kilku osobom jednocześnie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</w:p>
    <w:p w:rsidR="000C7550" w:rsidRDefault="000C7550" w:rsidP="000C7550">
      <w:pPr>
        <w:spacing w:after="0" w:line="360" w:lineRule="auto"/>
        <w:ind w:left="284" w:hanging="142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•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Jeżeli wychowawca chce przyznać tytuł jednemu uczniowi, wówczas decydującym kryterium jest ocena z zachowania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          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i osiągnięcia ucznia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</w:p>
    <w:p w:rsidR="000C7550" w:rsidRDefault="000C7550" w:rsidP="000C7550">
      <w:pPr>
        <w:spacing w:after="0" w:line="360" w:lineRule="auto"/>
        <w:ind w:left="284" w:hanging="142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•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W sprawie wyboru najlepszego ucznia klasy decydujący głos ma wychowawca klasy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</w:p>
    <w:p w:rsidR="000C7550" w:rsidRDefault="000C7550" w:rsidP="000C7550">
      <w:pPr>
        <w:spacing w:after="0" w:line="360" w:lineRule="auto"/>
        <w:ind w:left="284" w:hanging="142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0C7550" w:rsidRDefault="000C7550" w:rsidP="000C7550">
      <w:pPr>
        <w:spacing w:after="0" w:line="360" w:lineRule="auto"/>
        <w:ind w:left="284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4.Tytuł najlepszego ucznia szkoły przyznawany jest według następującej procedury: </w:t>
      </w:r>
    </w:p>
    <w:p w:rsidR="000C7550" w:rsidRDefault="000C7550" w:rsidP="000C7550">
      <w:pPr>
        <w:spacing w:after="0" w:line="360" w:lineRule="auto"/>
        <w:ind w:left="284" w:hanging="284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:rsidR="000C7550" w:rsidRDefault="000C7550" w:rsidP="000C7550">
      <w:pPr>
        <w:spacing w:after="0" w:line="360" w:lineRule="auto"/>
        <w:ind w:left="284" w:hanging="142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•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Na </w:t>
      </w:r>
      <w:r w:rsidRPr="000C7550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dwa dni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przed posiedzeniem rady pedagogicznej klasyfikacyjnej każdy wychowawca typuje jednego ucznia jako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lastRenderedPageBreak/>
        <w:t>kandydata do tytułu, uzasadniając pisemnie swój wybór. Obowiązują następujące kryteria wyboru:</w:t>
      </w:r>
    </w:p>
    <w:p w:rsidR="000C7550" w:rsidRPr="000C7550" w:rsidRDefault="000C7550" w:rsidP="000C7550">
      <w:pPr>
        <w:pStyle w:val="Akapitzlist"/>
        <w:spacing w:after="0" w:line="360" w:lineRule="auto"/>
        <w:ind w:left="795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-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średnia ocen (nie jest kryterium decydującym) </w:t>
      </w:r>
    </w:p>
    <w:p w:rsidR="000C7550" w:rsidRPr="000C7550" w:rsidRDefault="000C7550" w:rsidP="000C7550">
      <w:pPr>
        <w:pStyle w:val="Akapitzlist"/>
        <w:spacing w:after="0" w:line="360" w:lineRule="auto"/>
        <w:ind w:left="79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-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Osiągnięcia ucznia : </w:t>
      </w:r>
    </w:p>
    <w:p w:rsidR="000C7550" w:rsidRDefault="000C7550" w:rsidP="000C7550">
      <w:pPr>
        <w:pStyle w:val="Akapitzlist"/>
        <w:spacing w:after="0" w:line="360" w:lineRule="auto"/>
        <w:ind w:left="795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a) w konkursach przedmiotowych (laureaci, finaliści) </w:t>
      </w:r>
    </w:p>
    <w:p w:rsidR="000C7550" w:rsidRPr="000C7550" w:rsidRDefault="000C7550" w:rsidP="000C7550">
      <w:pPr>
        <w:pStyle w:val="Akapitzlist"/>
        <w:spacing w:after="0" w:line="360" w:lineRule="auto"/>
        <w:ind w:left="79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b) w konkursach tematycznych </w:t>
      </w:r>
    </w:p>
    <w:p w:rsidR="000C7550" w:rsidRDefault="000C7550" w:rsidP="000C7550">
      <w:pPr>
        <w:pStyle w:val="Akapitzlist"/>
        <w:spacing w:after="0" w:line="360" w:lineRule="auto"/>
        <w:ind w:left="795"/>
        <w:jc w:val="both"/>
        <w:rPr>
          <w:rFonts w:ascii="Bookman Old Style" w:eastAsia="Times New Roman" w:hAnsi="Bookman Old Style" w:cs="Arial"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-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Działalność na rzecz klasy, szkoły i środowiska lokalnego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>.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</w:t>
      </w:r>
    </w:p>
    <w:p w:rsidR="000C7550" w:rsidRPr="000C7550" w:rsidRDefault="000C7550" w:rsidP="000C7550">
      <w:pPr>
        <w:pStyle w:val="Akapitzlist"/>
        <w:spacing w:after="0" w:line="360" w:lineRule="auto"/>
        <w:ind w:left="795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</w:p>
    <w:p w:rsidR="000C7550" w:rsidRPr="000C7550" w:rsidRDefault="000C7550" w:rsidP="000C7550">
      <w:pPr>
        <w:pStyle w:val="Akapitzlist"/>
        <w:spacing w:after="0" w:line="360" w:lineRule="auto"/>
        <w:ind w:left="284" w:hanging="142"/>
        <w:jc w:val="both"/>
        <w:rPr>
          <w:rFonts w:ascii="Bookman Old Style" w:eastAsia="Times New Roman" w:hAnsi="Bookman Old Style" w:cs="Times New Roman"/>
          <w:sz w:val="28"/>
          <w:szCs w:val="28"/>
          <w:lang w:eastAsia="pl-PL"/>
        </w:rPr>
      </w:pP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>•</w:t>
      </w:r>
      <w:r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  </w:t>
      </w:r>
      <w:r w:rsidRPr="000C7550">
        <w:rPr>
          <w:rFonts w:ascii="Bookman Old Style" w:eastAsia="Times New Roman" w:hAnsi="Bookman Old Style" w:cs="Arial"/>
          <w:sz w:val="28"/>
          <w:szCs w:val="28"/>
          <w:lang w:eastAsia="pl-PL"/>
        </w:rPr>
        <w:t xml:space="preserve">Decyzję o przyznaniu tytułu najlepszego ucznia szkoły podejmuje dyrektor szkoły, zasięgając opinii rady pedagogicznej. </w:t>
      </w:r>
    </w:p>
    <w:p w:rsidR="00B80DB4" w:rsidRDefault="00B80DB4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Default="00F072BC" w:rsidP="000C7550">
      <w:pPr>
        <w:jc w:val="both"/>
        <w:rPr>
          <w:rFonts w:ascii="Bookman Old Style" w:hAnsi="Bookman Old Style"/>
          <w:sz w:val="28"/>
          <w:szCs w:val="28"/>
        </w:rPr>
      </w:pPr>
    </w:p>
    <w:p w:rsidR="00F072BC" w:rsidRPr="00F072BC" w:rsidRDefault="00F072BC" w:rsidP="00F072BC">
      <w:pPr>
        <w:spacing w:line="240" w:lineRule="auto"/>
        <w:jc w:val="center"/>
        <w:rPr>
          <w:rFonts w:ascii="Bookman Old Style" w:hAnsi="Bookman Old Style"/>
          <w:b/>
          <w:sz w:val="28"/>
          <w:szCs w:val="28"/>
        </w:rPr>
      </w:pPr>
      <w:r w:rsidRPr="00F072BC">
        <w:rPr>
          <w:rFonts w:ascii="Bookman Old Style" w:hAnsi="Bookman Old Style"/>
          <w:b/>
          <w:sz w:val="28"/>
          <w:szCs w:val="28"/>
        </w:rPr>
        <w:lastRenderedPageBreak/>
        <w:t>Karta – zgłoszenie kandydata</w:t>
      </w:r>
    </w:p>
    <w:p w:rsidR="00F072BC" w:rsidRDefault="00F072BC" w:rsidP="00F072BC">
      <w:pPr>
        <w:spacing w:line="240" w:lineRule="auto"/>
        <w:jc w:val="center"/>
        <w:rPr>
          <w:rFonts w:ascii="Bookman Old Style" w:hAnsi="Bookman Old Style"/>
          <w:b/>
          <w:sz w:val="28"/>
          <w:szCs w:val="28"/>
        </w:rPr>
      </w:pPr>
      <w:r w:rsidRPr="00F072BC">
        <w:rPr>
          <w:rFonts w:ascii="Bookman Old Style" w:hAnsi="Bookman Old Style"/>
          <w:b/>
          <w:sz w:val="28"/>
          <w:szCs w:val="28"/>
        </w:rPr>
        <w:t>do tytułu najlepszego ucznia szkoły</w:t>
      </w:r>
    </w:p>
    <w:p w:rsidR="00F072BC" w:rsidRDefault="00F072BC" w:rsidP="00F072BC">
      <w:pPr>
        <w:spacing w:line="240" w:lineRule="auto"/>
        <w:jc w:val="center"/>
        <w:rPr>
          <w:rFonts w:ascii="Bookman Old Style" w:hAnsi="Bookman Old Style"/>
          <w:b/>
          <w:sz w:val="28"/>
          <w:szCs w:val="28"/>
        </w:rPr>
      </w:pPr>
    </w:p>
    <w:tbl>
      <w:tblPr>
        <w:tblStyle w:val="Tabela-Siatka"/>
        <w:tblW w:w="10490" w:type="dxa"/>
        <w:tblInd w:w="-601" w:type="dxa"/>
        <w:tblLook w:val="04A0"/>
      </w:tblPr>
      <w:tblGrid>
        <w:gridCol w:w="4962"/>
        <w:gridCol w:w="5528"/>
      </w:tblGrid>
      <w:tr w:rsidR="00F072BC" w:rsidTr="00F072BC">
        <w:tc>
          <w:tcPr>
            <w:tcW w:w="4962" w:type="dxa"/>
          </w:tcPr>
          <w:p w:rsidR="00F072BC" w:rsidRPr="00F072BC" w:rsidRDefault="00F072BC" w:rsidP="00F072BC">
            <w:pPr>
              <w:spacing w:line="360" w:lineRule="auto"/>
              <w:rPr>
                <w:rFonts w:ascii="Bookman Old Style" w:hAnsi="Bookman Old Style"/>
                <w:b/>
                <w:sz w:val="28"/>
                <w:szCs w:val="28"/>
              </w:rPr>
            </w:pPr>
            <w:r w:rsidRPr="00F072BC">
              <w:rPr>
                <w:rFonts w:ascii="Bookman Old Style" w:hAnsi="Bookman Old Style"/>
                <w:b/>
                <w:sz w:val="28"/>
                <w:szCs w:val="28"/>
              </w:rPr>
              <w:t>Klasa:</w:t>
            </w:r>
          </w:p>
        </w:tc>
        <w:tc>
          <w:tcPr>
            <w:tcW w:w="5528" w:type="dxa"/>
          </w:tcPr>
          <w:p w:rsidR="00F072BC" w:rsidRDefault="00F072BC" w:rsidP="00F072BC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F072BC" w:rsidTr="00F072BC">
        <w:tc>
          <w:tcPr>
            <w:tcW w:w="4962" w:type="dxa"/>
          </w:tcPr>
          <w:p w:rsidR="00F072BC" w:rsidRPr="00F072BC" w:rsidRDefault="00F072BC" w:rsidP="00F072BC">
            <w:pPr>
              <w:spacing w:line="360" w:lineRule="auto"/>
              <w:rPr>
                <w:rFonts w:ascii="Bookman Old Style" w:hAnsi="Bookman Old Style"/>
                <w:b/>
                <w:sz w:val="28"/>
                <w:szCs w:val="28"/>
              </w:rPr>
            </w:pPr>
            <w:r w:rsidRPr="00F072BC">
              <w:rPr>
                <w:rFonts w:ascii="Bookman Old Style" w:hAnsi="Bookman Old Style"/>
                <w:b/>
                <w:sz w:val="28"/>
                <w:szCs w:val="28"/>
              </w:rPr>
              <w:t>Kandydat do tytułu najlepszego ucznia szkoły:</w:t>
            </w:r>
          </w:p>
        </w:tc>
        <w:tc>
          <w:tcPr>
            <w:tcW w:w="5528" w:type="dxa"/>
          </w:tcPr>
          <w:p w:rsidR="00F072BC" w:rsidRDefault="00F072BC" w:rsidP="00F072BC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F072BC" w:rsidTr="00F072BC">
        <w:tc>
          <w:tcPr>
            <w:tcW w:w="4962" w:type="dxa"/>
          </w:tcPr>
          <w:p w:rsidR="00F072BC" w:rsidRPr="00F072BC" w:rsidRDefault="00F072BC" w:rsidP="00F072BC">
            <w:pPr>
              <w:spacing w:line="360" w:lineRule="auto"/>
              <w:rPr>
                <w:rFonts w:ascii="Bookman Old Style" w:hAnsi="Bookman Old Style"/>
                <w:b/>
                <w:sz w:val="28"/>
                <w:szCs w:val="28"/>
              </w:rPr>
            </w:pPr>
            <w:r w:rsidRPr="00F072BC">
              <w:rPr>
                <w:rFonts w:ascii="Bookman Old Style" w:hAnsi="Bookman Old Style"/>
                <w:b/>
                <w:sz w:val="28"/>
                <w:szCs w:val="28"/>
              </w:rPr>
              <w:t>Średnia ocen:</w:t>
            </w:r>
          </w:p>
        </w:tc>
        <w:tc>
          <w:tcPr>
            <w:tcW w:w="5528" w:type="dxa"/>
          </w:tcPr>
          <w:p w:rsidR="00F072BC" w:rsidRDefault="00F072BC" w:rsidP="00F072BC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F072BC" w:rsidTr="00F072BC">
        <w:tc>
          <w:tcPr>
            <w:tcW w:w="4962" w:type="dxa"/>
          </w:tcPr>
          <w:p w:rsidR="00F072BC" w:rsidRPr="00F072BC" w:rsidRDefault="00F072BC" w:rsidP="00F072BC">
            <w:pPr>
              <w:spacing w:line="360" w:lineRule="auto"/>
              <w:rPr>
                <w:rFonts w:ascii="Bookman Old Style" w:hAnsi="Bookman Old Style"/>
                <w:b/>
                <w:sz w:val="28"/>
                <w:szCs w:val="28"/>
              </w:rPr>
            </w:pPr>
            <w:r w:rsidRPr="00F072BC">
              <w:rPr>
                <w:rFonts w:ascii="Bookman Old Style" w:hAnsi="Bookman Old Style"/>
                <w:b/>
                <w:sz w:val="28"/>
                <w:szCs w:val="28"/>
              </w:rPr>
              <w:t>Ocena z zachowania:</w:t>
            </w:r>
          </w:p>
        </w:tc>
        <w:tc>
          <w:tcPr>
            <w:tcW w:w="5528" w:type="dxa"/>
          </w:tcPr>
          <w:p w:rsidR="00F072BC" w:rsidRDefault="00F072BC" w:rsidP="00F072BC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F072BC" w:rsidTr="00F072BC">
        <w:tc>
          <w:tcPr>
            <w:tcW w:w="4962" w:type="dxa"/>
          </w:tcPr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  <w:r w:rsidRPr="00F072BC">
              <w:rPr>
                <w:rFonts w:ascii="Bookman Old Style" w:hAnsi="Bookman Old Style"/>
                <w:b/>
                <w:sz w:val="28"/>
                <w:szCs w:val="28"/>
              </w:rPr>
              <w:t>Osiągnięcia i aktywność społeczna ucznia:</w:t>
            </w: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F072BC" w:rsidRPr="00F072BC" w:rsidRDefault="00F072BC" w:rsidP="00F072BC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F072BC" w:rsidRDefault="00F072BC" w:rsidP="00F072BC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F072BC" w:rsidTr="00F072BC">
        <w:tc>
          <w:tcPr>
            <w:tcW w:w="4962" w:type="dxa"/>
          </w:tcPr>
          <w:p w:rsidR="00F072BC" w:rsidRPr="00F072BC" w:rsidRDefault="00F072BC" w:rsidP="00F072BC">
            <w:pPr>
              <w:spacing w:line="360" w:lineRule="auto"/>
              <w:rPr>
                <w:rFonts w:ascii="Bookman Old Style" w:hAnsi="Bookman Old Style"/>
                <w:b/>
                <w:sz w:val="28"/>
                <w:szCs w:val="28"/>
              </w:rPr>
            </w:pPr>
            <w:r w:rsidRPr="00F072BC">
              <w:rPr>
                <w:rFonts w:ascii="Bookman Old Style" w:hAnsi="Bookman Old Style"/>
                <w:b/>
                <w:sz w:val="28"/>
                <w:szCs w:val="28"/>
              </w:rPr>
              <w:t>Podpis wychowawcy:</w:t>
            </w:r>
          </w:p>
        </w:tc>
        <w:tc>
          <w:tcPr>
            <w:tcW w:w="5528" w:type="dxa"/>
          </w:tcPr>
          <w:p w:rsidR="00F072BC" w:rsidRDefault="00F072BC" w:rsidP="00F072BC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</w:tr>
    </w:tbl>
    <w:p w:rsidR="00F072BC" w:rsidRPr="00F072BC" w:rsidRDefault="00F072BC" w:rsidP="00F072BC">
      <w:pPr>
        <w:spacing w:line="240" w:lineRule="auto"/>
        <w:jc w:val="center"/>
        <w:rPr>
          <w:rFonts w:ascii="Bookman Old Style" w:hAnsi="Bookman Old Style"/>
          <w:sz w:val="28"/>
          <w:szCs w:val="28"/>
        </w:rPr>
      </w:pPr>
    </w:p>
    <w:sectPr w:rsidR="00F072BC" w:rsidRPr="00F072BC" w:rsidSect="00B80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11394"/>
    <w:multiLevelType w:val="hybridMultilevel"/>
    <w:tmpl w:val="B9D49A0C"/>
    <w:lvl w:ilvl="0" w:tplc="9D680F84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7550"/>
    <w:rsid w:val="000C7550"/>
    <w:rsid w:val="006E47EC"/>
    <w:rsid w:val="00B80DB4"/>
    <w:rsid w:val="00F07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D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7550"/>
    <w:pPr>
      <w:ind w:left="720"/>
      <w:contextualSpacing/>
    </w:pPr>
  </w:style>
  <w:style w:type="table" w:styleId="Tabela-Siatka">
    <w:name w:val="Table Grid"/>
    <w:basedOn w:val="Standardowy"/>
    <w:uiPriority w:val="59"/>
    <w:rsid w:val="00F07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1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232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2019-04-04T07:46:00Z</dcterms:created>
  <dcterms:modified xsi:type="dcterms:W3CDTF">2019-04-04T07:46:00Z</dcterms:modified>
</cp:coreProperties>
</file>