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429" w:rsidRPr="00923429" w:rsidRDefault="00923429" w:rsidP="009234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3429">
        <w:rPr>
          <w:rFonts w:ascii="Times New Roman" w:hAnsi="Times New Roman" w:cs="Times New Roman"/>
          <w:b/>
          <w:sz w:val="24"/>
          <w:szCs w:val="24"/>
        </w:rPr>
        <w:t>REGULAMIN ZWROTÓW MATERIAŁÓW BIBLIOTECZNYCH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 w:rsidRPr="009234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 w:rsidRPr="00923429">
        <w:rPr>
          <w:rFonts w:ascii="Times New Roman" w:hAnsi="Times New Roman" w:cs="Times New Roman"/>
          <w:sz w:val="24"/>
          <w:szCs w:val="24"/>
        </w:rPr>
        <w:t xml:space="preserve">1. Nauczyciel bibliotekarz ustala z dyrektorem szkoły  zasady zwrotu książek i podręczników oraz terminy ich oddania do biblioteki szkolnej.  </w:t>
      </w:r>
    </w:p>
    <w:p w:rsidR="00923429" w:rsidRPr="00923429" w:rsidRDefault="00923429" w:rsidP="00923429">
      <w:pPr>
        <w:jc w:val="both"/>
        <w:rPr>
          <w:rFonts w:ascii="Times New Roman" w:hAnsi="Times New Roman" w:cs="Times New Roman"/>
          <w:sz w:val="24"/>
          <w:szCs w:val="24"/>
        </w:rPr>
      </w:pPr>
      <w:r w:rsidRPr="00923429">
        <w:rPr>
          <w:rFonts w:ascii="Times New Roman" w:hAnsi="Times New Roman" w:cs="Times New Roman"/>
          <w:sz w:val="24"/>
          <w:szCs w:val="24"/>
        </w:rPr>
        <w:t xml:space="preserve">2. Nauczyciel bibliotekarz  powiadamia rodziców przez </w:t>
      </w:r>
      <w:r>
        <w:rPr>
          <w:rFonts w:ascii="Times New Roman" w:hAnsi="Times New Roman" w:cs="Times New Roman"/>
          <w:sz w:val="24"/>
          <w:szCs w:val="24"/>
        </w:rPr>
        <w:t xml:space="preserve">stronę internetową Szkoły                       </w:t>
      </w:r>
      <w:r w:rsidRPr="00923429">
        <w:rPr>
          <w:rFonts w:ascii="Times New Roman" w:hAnsi="Times New Roman" w:cs="Times New Roman"/>
          <w:sz w:val="24"/>
          <w:szCs w:val="24"/>
        </w:rPr>
        <w:t xml:space="preserve"> o terminach zwrotów książek i podręczników. Informuje też o możliwościach ich odkupienia lub zapłacenia za książki zgubione/zniszczone. 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 w:rsidRPr="00923429">
        <w:rPr>
          <w:rFonts w:ascii="Times New Roman" w:hAnsi="Times New Roman" w:cs="Times New Roman"/>
          <w:sz w:val="24"/>
          <w:szCs w:val="24"/>
        </w:rPr>
        <w:t>3. Kontakt z biblioteką w celu wyjaśnienia spraw dotyczących wypoż</w:t>
      </w:r>
      <w:r>
        <w:rPr>
          <w:rFonts w:ascii="Times New Roman" w:hAnsi="Times New Roman" w:cs="Times New Roman"/>
          <w:sz w:val="24"/>
          <w:szCs w:val="24"/>
        </w:rPr>
        <w:t>yczeń odbywa się telefonicznie 256758221.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 w:rsidRPr="00923429">
        <w:rPr>
          <w:rFonts w:ascii="Times New Roman" w:hAnsi="Times New Roman" w:cs="Times New Roman"/>
          <w:sz w:val="24"/>
          <w:szCs w:val="24"/>
        </w:rPr>
        <w:t xml:space="preserve">4. Przypomina się  uczniom i rodzicom zasady zwrotu wypożyczonych podręczników zgodnie z zapisami regulaminów: 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 w:rsidRPr="00923429">
        <w:rPr>
          <w:rFonts w:ascii="Times New Roman" w:hAnsi="Times New Roman" w:cs="Times New Roman"/>
          <w:sz w:val="24"/>
          <w:szCs w:val="24"/>
        </w:rPr>
        <w:t xml:space="preserve">a. zeszyty ćwiczeń nie podlegają zwrotowi,  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 w:rsidRPr="00923429">
        <w:rPr>
          <w:rFonts w:ascii="Times New Roman" w:hAnsi="Times New Roman" w:cs="Times New Roman"/>
          <w:sz w:val="24"/>
          <w:szCs w:val="24"/>
        </w:rPr>
        <w:t xml:space="preserve">b. zwracany jest komplet podręczników,  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 w:rsidRPr="00923429">
        <w:rPr>
          <w:rFonts w:ascii="Times New Roman" w:hAnsi="Times New Roman" w:cs="Times New Roman"/>
          <w:sz w:val="24"/>
          <w:szCs w:val="24"/>
        </w:rPr>
        <w:t xml:space="preserve">c. należy usunąć zapisane ołówkiem notatki,  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 w:rsidRPr="00923429">
        <w:rPr>
          <w:rFonts w:ascii="Times New Roman" w:hAnsi="Times New Roman" w:cs="Times New Roman"/>
          <w:sz w:val="24"/>
          <w:szCs w:val="24"/>
        </w:rPr>
        <w:t xml:space="preserve">d. należy zwrócić uwagę na czystość i estetykę książki (wyprostowanie   pogiętych kartek, podklejone rozdarcia), 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 w:rsidRPr="00923429">
        <w:rPr>
          <w:rFonts w:ascii="Times New Roman" w:hAnsi="Times New Roman" w:cs="Times New Roman"/>
          <w:sz w:val="24"/>
          <w:szCs w:val="24"/>
        </w:rPr>
        <w:t xml:space="preserve">e. nie należy zdejmować okładek samoprzylepnych. 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 w:rsidRPr="00923429">
        <w:rPr>
          <w:rFonts w:ascii="Times New Roman" w:hAnsi="Times New Roman" w:cs="Times New Roman"/>
          <w:sz w:val="24"/>
          <w:szCs w:val="24"/>
        </w:rPr>
        <w:t xml:space="preserve">5. Komplet podręczników i pozostałe książki (lektury, literatura piękna) należy włożyć do reklamówki, podpisać ją imieniem i nazwiskiem dziecka, klasą i bieżącą datą, następnie zostawić pracownikowi szkoły: 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 w:rsidRPr="00923429">
        <w:rPr>
          <w:rFonts w:ascii="Times New Roman" w:hAnsi="Times New Roman" w:cs="Times New Roman"/>
          <w:sz w:val="24"/>
          <w:szCs w:val="24"/>
        </w:rPr>
        <w:t xml:space="preserve">a) w dniach </w:t>
      </w:r>
      <w:r>
        <w:rPr>
          <w:rFonts w:ascii="Times New Roman" w:hAnsi="Times New Roman" w:cs="Times New Roman"/>
          <w:sz w:val="24"/>
          <w:szCs w:val="24"/>
        </w:rPr>
        <w:t>22 i 23 czerwca w godzinach 9-10.30</w:t>
      </w:r>
      <w:r w:rsidRPr="009234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bibliotece szkolnej,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923429">
        <w:rPr>
          <w:rFonts w:ascii="Times New Roman" w:hAnsi="Times New Roman" w:cs="Times New Roman"/>
          <w:sz w:val="24"/>
          <w:szCs w:val="24"/>
        </w:rPr>
        <w:t xml:space="preserve">. Uczeń/rodzic dokonujący zwrotu podręczników powinien być w maseczce i rękawiczkach.  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923429">
        <w:rPr>
          <w:rFonts w:ascii="Times New Roman" w:hAnsi="Times New Roman" w:cs="Times New Roman"/>
          <w:sz w:val="24"/>
          <w:szCs w:val="24"/>
        </w:rPr>
        <w:t xml:space="preserve">. Okres kwarantanny dla książek i innych materiałów przechowywanych w bibliotece trwa 72 godziny (trzy doby). </w:t>
      </w:r>
    </w:p>
    <w:p w:rsid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923429">
        <w:rPr>
          <w:rFonts w:ascii="Times New Roman" w:hAnsi="Times New Roman" w:cs="Times New Roman"/>
          <w:sz w:val="24"/>
          <w:szCs w:val="24"/>
        </w:rPr>
        <w:t>. Po upływie kwarantanny dla książek nauczyciel bibliotekarz dokonuje oceny stanu technicznego zwróconych podręczników. W sytuacji stwierdzenia zniszczenia lub braku podręcznika rodzic/opiekun prawny zobowiązany jest do zapłaty za zniszczony/zgubiony egzemplarz, o czym zostanie poinformowany telefonicznie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234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3429" w:rsidRPr="00923429" w:rsidRDefault="00923429" w:rsidP="009234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923429">
        <w:rPr>
          <w:rFonts w:ascii="Times New Roman" w:hAnsi="Times New Roman" w:cs="Times New Roman"/>
          <w:sz w:val="24"/>
          <w:szCs w:val="24"/>
        </w:rPr>
        <w:t>. Wpłaty należy dokonać na rachunek bankowy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23429">
        <w:rPr>
          <w:rFonts w:ascii="Times New Roman" w:hAnsi="Times New Roman" w:cs="Times New Roman"/>
          <w:b/>
        </w:rPr>
        <w:t xml:space="preserve">Rada Rodziców przy Zespole Szkolno-Przedszkolnym </w:t>
      </w:r>
      <w:r>
        <w:rPr>
          <w:rFonts w:ascii="Times New Roman" w:hAnsi="Times New Roman" w:cs="Times New Roman"/>
          <w:b/>
        </w:rPr>
        <w:t xml:space="preserve">  </w:t>
      </w:r>
      <w:r w:rsidRPr="00923429">
        <w:rPr>
          <w:rFonts w:ascii="Times New Roman" w:hAnsi="Times New Roman" w:cs="Times New Roman"/>
          <w:b/>
        </w:rPr>
        <w:t>w Grabinach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3429">
        <w:rPr>
          <w:rFonts w:ascii="Times New Roman" w:hAnsi="Times New Roman" w:cs="Times New Roman"/>
          <w:sz w:val="24"/>
          <w:szCs w:val="24"/>
        </w:rPr>
        <w:t xml:space="preserve">nr </w:t>
      </w:r>
      <w:r>
        <w:rPr>
          <w:rStyle w:val="Pogrubienie"/>
        </w:rPr>
        <w:t xml:space="preserve">09 9236 0008 0261 3462 2000 0010 </w:t>
      </w:r>
      <w:r w:rsidRPr="00923429">
        <w:rPr>
          <w:rFonts w:ascii="Times New Roman" w:hAnsi="Times New Roman" w:cs="Times New Roman"/>
          <w:sz w:val="24"/>
          <w:szCs w:val="24"/>
        </w:rPr>
        <w:t xml:space="preserve">w ciągu 7 dni od daty otrzymania wezwania.  </w:t>
      </w:r>
    </w:p>
    <w:p w:rsidR="00EA67DA" w:rsidRPr="00923429" w:rsidRDefault="00EA67DA">
      <w:pPr>
        <w:rPr>
          <w:rFonts w:ascii="Times New Roman" w:hAnsi="Times New Roman" w:cs="Times New Roman"/>
          <w:sz w:val="24"/>
          <w:szCs w:val="24"/>
        </w:rPr>
      </w:pPr>
    </w:p>
    <w:sectPr w:rsidR="00EA67DA" w:rsidRPr="00923429" w:rsidSect="00EA6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3429"/>
    <w:rsid w:val="00923429"/>
    <w:rsid w:val="00D15DCA"/>
    <w:rsid w:val="00EA6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67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234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275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dcterms:created xsi:type="dcterms:W3CDTF">2020-06-18T09:42:00Z</dcterms:created>
  <dcterms:modified xsi:type="dcterms:W3CDTF">2020-06-18T09:50:00Z</dcterms:modified>
</cp:coreProperties>
</file>